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辛宾</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1983年10月/40岁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中交一公局集团有限公司海外分公司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14年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四</w:t>
                  </w:r>
                  <w:r>
                    <w:rPr>
                      <w:rFonts w:hint="eastAsia" w:ascii="仿宋" w:hAnsi="仿宋" w:eastAsia="仿宋"/>
                      <w:sz w:val="28"/>
                    </w:rPr>
                    <w:t>）款规定：</w:t>
                  </w:r>
                  <w:r>
                    <w:rPr>
                      <w:rFonts w:hint="eastAsia" w:hAnsi="仿宋"/>
                      <w:sz w:val="28"/>
                      <w:lang w:val="en-US" w:eastAsia="zh-CN"/>
                    </w:rPr>
                    <w:t>取得副高级以上专业技术职称的人员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许琳</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无</w:t>
            </w: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B9266A0"/>
    <w:rsid w:val="0E356BBF"/>
    <w:rsid w:val="12B02035"/>
    <w:rsid w:val="16930926"/>
    <w:rsid w:val="1BED28E8"/>
    <w:rsid w:val="2F59261E"/>
    <w:rsid w:val="2F7B047E"/>
    <w:rsid w:val="34E554E9"/>
    <w:rsid w:val="39B747A8"/>
    <w:rsid w:val="3A01510E"/>
    <w:rsid w:val="45433394"/>
    <w:rsid w:val="4A0A4480"/>
    <w:rsid w:val="4E5E0A77"/>
    <w:rsid w:val="56C142AD"/>
    <w:rsid w:val="65AE5F20"/>
    <w:rsid w:val="66815BED"/>
    <w:rsid w:val="668B64F1"/>
    <w:rsid w:val="67A930D3"/>
    <w:rsid w:val="6A0621BB"/>
    <w:rsid w:val="6D351FB7"/>
    <w:rsid w:val="70C236B5"/>
    <w:rsid w:val="724050EE"/>
    <w:rsid w:val="72564F69"/>
    <w:rsid w:val="729F0DC7"/>
    <w:rsid w:val="786A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240</Words>
  <Characters>253</Characters>
  <Lines>2</Lines>
  <Paragraphs>1</Paragraphs>
  <TotalTime>22</TotalTime>
  <ScaleCrop>false</ScaleCrop>
  <LinksUpToDate>false</LinksUpToDate>
  <CharactersWithSpaces>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2023-06-30T00:52:58Z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E41365C1B2D6408D840BEB395B3756B5_13</vt:lpwstr>
  </property>
</Properties>
</file>