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rPr>
      </w:pPr>
      <w:r>
        <w:rPr>
          <w:rFonts w:hint="eastAsia" w:asciiTheme="minorEastAsia" w:hAnsiTheme="minorEastAsia" w:eastAsiaTheme="minorEastAsia"/>
          <w:sz w:val="31"/>
        </w:rPr>
        <w:t>中交集团解决夫妻两地分居从京外调配人员信息公示表</w:t>
      </w:r>
    </w:p>
    <w:p>
      <w:pPr>
        <w:rPr>
          <w:rFonts w:asciiTheme="minorEastAsia" w:hAnsiTheme="minorEastAsia" w:eastAsiaTheme="minorEastAsia"/>
        </w:rPr>
      </w:pPr>
    </w:p>
    <w:tbl>
      <w:tblPr>
        <w:tblStyle w:val="4"/>
        <w:tblpPr w:leftFromText="180" w:rightFromText="180" w:vertAnchor="page" w:horzAnchor="margin" w:tblpY="2692"/>
        <w:tblW w:w="9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274"/>
        <w:gridCol w:w="1379"/>
        <w:gridCol w:w="27"/>
        <w:gridCol w:w="1211"/>
        <w:gridCol w:w="524"/>
        <w:gridCol w:w="715"/>
        <w:gridCol w:w="413"/>
        <w:gridCol w:w="1516"/>
        <w:gridCol w:w="2611"/>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trPr>
        <w:tc>
          <w:tcPr>
            <w:tcW w:w="9740" w:type="dxa"/>
            <w:gridSpan w:val="10"/>
            <w:tcBorders>
              <w:top w:val="single" w:color="auto" w:sz="8" w:space="0"/>
              <w:left w:val="single" w:color="auto" w:sz="8" w:space="0"/>
              <w:right w:val="single" w:color="auto" w:sz="8" w:space="0"/>
            </w:tcBorders>
            <w:vAlign w:val="center"/>
          </w:tcPr>
          <w:p>
            <w:pPr>
              <w:spacing w:line="700" w:lineRule="exact"/>
              <w:jc w:val="center"/>
              <w:rPr>
                <w:rFonts w:asciiTheme="minorEastAsia" w:hAnsiTheme="minorEastAsia" w:eastAsiaTheme="minorEastAsia"/>
                <w:sz w:val="24"/>
              </w:rPr>
            </w:pPr>
            <w:r>
              <w:rPr>
                <w:rFonts w:hint="eastAsia" w:asciiTheme="minorEastAsia" w:hAnsiTheme="minorEastAsia" w:eastAsiaTheme="minorEastAsia"/>
                <w:b/>
                <w:sz w:val="24"/>
              </w:rPr>
              <w:t>京内一方人员情况</w:t>
            </w:r>
          </w:p>
        </w:tc>
        <w:tc>
          <w:tcPr>
            <w:tcW w:w="236" w:type="dxa"/>
            <w:tcBorders>
              <w:top w:val="nil"/>
              <w:left w:val="nil"/>
              <w:bottom w:val="nil"/>
              <w:right w:val="nil"/>
            </w:tcBorders>
            <w:vAlign w:val="center"/>
          </w:tcPr>
          <w:p>
            <w:pPr>
              <w:spacing w:line="5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070" w:type="dxa"/>
            <w:tcBorders>
              <w:left w:val="single" w:color="auto" w:sz="8"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b/>
                <w:sz w:val="24"/>
              </w:rPr>
              <w:t>姓名</w:t>
            </w:r>
          </w:p>
        </w:tc>
        <w:tc>
          <w:tcPr>
            <w:tcW w:w="1653" w:type="dxa"/>
            <w:gridSpan w:val="2"/>
            <w:vAlign w:val="center"/>
          </w:tcPr>
          <w:p>
            <w:pPr>
              <w:jc w:val="center"/>
              <w:rPr>
                <w:rFonts w:hint="default" w:ascii="仿宋" w:hAnsi="仿宋" w:eastAsia="仿宋"/>
                <w:sz w:val="28"/>
                <w:lang w:val="en-US" w:eastAsia="zh-CN"/>
              </w:rPr>
            </w:pPr>
            <w:r>
              <w:rPr>
                <w:rFonts w:hint="eastAsia" w:ascii="仿宋" w:hAnsi="仿宋" w:eastAsia="仿宋"/>
                <w:sz w:val="28"/>
                <w:lang w:val="en-US" w:eastAsia="zh-CN"/>
              </w:rPr>
              <w:t>乔洁</w:t>
            </w:r>
          </w:p>
        </w:tc>
        <w:tc>
          <w:tcPr>
            <w:tcW w:w="1238" w:type="dxa"/>
            <w:gridSpan w:val="2"/>
            <w:vAlign w:val="center"/>
          </w:tcPr>
          <w:p>
            <w:pPr>
              <w:spacing w:line="500" w:lineRule="exact"/>
              <w:jc w:val="center"/>
              <w:rPr>
                <w:rFonts w:asciiTheme="minorEastAsia" w:hAnsiTheme="minorEastAsia" w:eastAsiaTheme="minorEastAsia"/>
                <w:b/>
                <w:sz w:val="24"/>
              </w:rPr>
            </w:pPr>
            <w:r>
              <w:rPr>
                <w:rFonts w:hint="eastAsia" w:asciiTheme="minorEastAsia" w:hAnsiTheme="minorEastAsia" w:eastAsiaTheme="minorEastAsia"/>
                <w:b/>
                <w:sz w:val="24"/>
              </w:rPr>
              <w:t>性别</w:t>
            </w:r>
          </w:p>
        </w:tc>
        <w:tc>
          <w:tcPr>
            <w:tcW w:w="1239" w:type="dxa"/>
            <w:gridSpan w:val="2"/>
            <w:tcBorders>
              <w:right w:val="single" w:color="auto" w:sz="8" w:space="0"/>
            </w:tcBorders>
            <w:vAlign w:val="center"/>
          </w:tcPr>
          <w:p>
            <w:pPr>
              <w:spacing w:line="500" w:lineRule="exact"/>
              <w:jc w:val="center"/>
              <w:rPr>
                <w:rFonts w:hint="eastAsia" w:ascii="仿宋" w:hAnsi="仿宋" w:eastAsia="仿宋"/>
                <w:sz w:val="28"/>
                <w:lang w:eastAsia="zh-CN"/>
              </w:rPr>
            </w:pPr>
            <w:r>
              <w:rPr>
                <w:rFonts w:hint="eastAsia" w:ascii="仿宋" w:hAnsi="仿宋" w:eastAsia="仿宋"/>
                <w:sz w:val="28"/>
                <w:lang w:val="en-US" w:eastAsia="zh-CN"/>
              </w:rPr>
              <w:t>女</w:t>
            </w:r>
          </w:p>
        </w:tc>
        <w:tc>
          <w:tcPr>
            <w:tcW w:w="1929" w:type="dxa"/>
            <w:gridSpan w:val="2"/>
            <w:tcBorders>
              <w:right w:val="single" w:color="auto" w:sz="8" w:space="0"/>
            </w:tcBorders>
            <w:vAlign w:val="center"/>
          </w:tcPr>
          <w:p>
            <w:pPr>
              <w:spacing w:line="500" w:lineRule="exact"/>
              <w:jc w:val="center"/>
              <w:rPr>
                <w:rFonts w:asciiTheme="minorEastAsia" w:hAnsiTheme="minorEastAsia" w:eastAsiaTheme="minorEastAsia"/>
                <w:sz w:val="24"/>
              </w:rPr>
            </w:pPr>
            <w:r>
              <w:rPr>
                <w:rFonts w:hint="eastAsia" w:asciiTheme="minorEastAsia" w:hAnsiTheme="minorEastAsia" w:eastAsiaTheme="minorEastAsia"/>
                <w:b/>
                <w:sz w:val="24"/>
              </w:rPr>
              <w:t>出生年月/年龄</w:t>
            </w:r>
          </w:p>
        </w:tc>
        <w:tc>
          <w:tcPr>
            <w:tcW w:w="2611" w:type="dxa"/>
            <w:tcBorders>
              <w:right w:val="single" w:color="auto" w:sz="8" w:space="0"/>
            </w:tcBorders>
            <w:vAlign w:val="center"/>
          </w:tcPr>
          <w:p>
            <w:pPr>
              <w:spacing w:line="500" w:lineRule="exact"/>
              <w:jc w:val="center"/>
              <w:rPr>
                <w:rFonts w:hint="default" w:ascii="仿宋" w:hAnsi="仿宋" w:eastAsia="仿宋"/>
                <w:sz w:val="28"/>
                <w:lang w:val="en-US" w:eastAsia="zh-CN"/>
              </w:rPr>
            </w:pPr>
            <w:r>
              <w:rPr>
                <w:rFonts w:hint="eastAsia" w:ascii="仿宋" w:hAnsi="仿宋" w:eastAsia="仿宋"/>
                <w:sz w:val="28"/>
                <w:lang w:val="en-US" w:eastAsia="zh-CN"/>
              </w:rPr>
              <w:t>1983年10月/40岁</w:t>
            </w:r>
          </w:p>
        </w:tc>
        <w:tc>
          <w:tcPr>
            <w:tcW w:w="236" w:type="dxa"/>
            <w:tcBorders>
              <w:top w:val="nil"/>
              <w:left w:val="single" w:color="auto" w:sz="8" w:space="0"/>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2723" w:type="dxa"/>
            <w:gridSpan w:val="3"/>
            <w:vMerge w:val="restart"/>
            <w:tcBorders>
              <w:left w:val="single" w:color="auto" w:sz="8" w:space="0"/>
              <w:right w:val="single" w:color="auto" w:sz="4"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b/>
                <w:sz w:val="24"/>
              </w:rPr>
              <w:t>工作单位（部门）</w:t>
            </w:r>
          </w:p>
        </w:tc>
        <w:tc>
          <w:tcPr>
            <w:tcW w:w="2890" w:type="dxa"/>
            <w:gridSpan w:val="5"/>
            <w:vMerge w:val="restart"/>
            <w:tcBorders>
              <w:left w:val="single" w:color="auto" w:sz="4" w:space="0"/>
              <w:right w:val="single" w:color="auto" w:sz="8" w:space="0"/>
            </w:tcBorders>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北京凯通物资有限公司</w:t>
            </w:r>
          </w:p>
        </w:tc>
        <w:tc>
          <w:tcPr>
            <w:tcW w:w="1516" w:type="dxa"/>
            <w:tcBorders>
              <w:left w:val="single" w:color="auto" w:sz="4" w:space="0"/>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职务</w:t>
            </w:r>
          </w:p>
        </w:tc>
        <w:tc>
          <w:tcPr>
            <w:tcW w:w="2611" w:type="dxa"/>
            <w:tcBorders>
              <w:left w:val="single" w:color="auto" w:sz="4" w:space="0"/>
              <w:right w:val="single" w:color="auto" w:sz="8" w:space="0"/>
            </w:tcBorders>
            <w:vAlign w:val="center"/>
          </w:tcPr>
          <w:p>
            <w:pPr>
              <w:spacing w:line="600" w:lineRule="exact"/>
              <w:jc w:val="center"/>
              <w:rPr>
                <w:rFonts w:hint="eastAsia" w:ascii="仿宋" w:hAnsi="仿宋" w:eastAsia="仿宋"/>
                <w:sz w:val="28"/>
                <w:lang w:eastAsia="zh-CN"/>
              </w:rPr>
            </w:pPr>
          </w:p>
        </w:tc>
        <w:tc>
          <w:tcPr>
            <w:tcW w:w="236" w:type="dxa"/>
            <w:vMerge w:val="restart"/>
            <w:tcBorders>
              <w:top w:val="nil"/>
              <w:left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2723" w:type="dxa"/>
            <w:gridSpan w:val="3"/>
            <w:vMerge w:val="continue"/>
            <w:tcBorders>
              <w:left w:val="single" w:color="auto" w:sz="8" w:space="0"/>
              <w:right w:val="single" w:color="auto" w:sz="4" w:space="0"/>
            </w:tcBorders>
            <w:vAlign w:val="center"/>
          </w:tcPr>
          <w:p>
            <w:pPr>
              <w:spacing w:line="600" w:lineRule="exact"/>
              <w:jc w:val="center"/>
              <w:rPr>
                <w:rFonts w:asciiTheme="minorEastAsia" w:hAnsiTheme="minorEastAsia" w:eastAsiaTheme="minorEastAsia"/>
                <w:b/>
                <w:sz w:val="24"/>
              </w:rPr>
            </w:pPr>
          </w:p>
        </w:tc>
        <w:tc>
          <w:tcPr>
            <w:tcW w:w="2890" w:type="dxa"/>
            <w:gridSpan w:val="5"/>
            <w:vMerge w:val="continue"/>
            <w:tcBorders>
              <w:left w:val="single" w:color="auto" w:sz="4" w:space="0"/>
              <w:right w:val="single" w:color="auto" w:sz="8" w:space="0"/>
            </w:tcBorders>
            <w:vAlign w:val="center"/>
          </w:tcPr>
          <w:p>
            <w:pPr>
              <w:spacing w:line="600" w:lineRule="exact"/>
              <w:jc w:val="center"/>
              <w:rPr>
                <w:rFonts w:ascii="仿宋" w:hAnsi="仿宋" w:eastAsia="仿宋"/>
                <w:sz w:val="24"/>
              </w:rPr>
            </w:pPr>
          </w:p>
        </w:tc>
        <w:tc>
          <w:tcPr>
            <w:tcW w:w="1516" w:type="dxa"/>
            <w:tcBorders>
              <w:left w:val="single" w:color="auto" w:sz="4" w:space="0"/>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职称</w:t>
            </w:r>
          </w:p>
        </w:tc>
        <w:tc>
          <w:tcPr>
            <w:tcW w:w="2611" w:type="dxa"/>
            <w:tcBorders>
              <w:left w:val="single" w:color="auto" w:sz="4" w:space="0"/>
              <w:right w:val="single" w:color="auto" w:sz="8" w:space="0"/>
            </w:tcBorders>
            <w:vAlign w:val="center"/>
          </w:tcPr>
          <w:p>
            <w:pPr>
              <w:spacing w:line="600" w:lineRule="exact"/>
              <w:jc w:val="center"/>
              <w:rPr>
                <w:rFonts w:hint="eastAsia" w:ascii="仿宋" w:hAnsi="仿宋" w:eastAsia="仿宋"/>
                <w:sz w:val="28"/>
                <w:lang w:eastAsia="zh-CN"/>
              </w:rPr>
            </w:pPr>
            <w:r>
              <w:rPr>
                <w:rFonts w:hint="eastAsia" w:ascii="仿宋" w:hAnsi="仿宋" w:eastAsia="仿宋"/>
                <w:sz w:val="28"/>
                <w:lang w:eastAsia="zh-CN"/>
              </w:rPr>
              <w:t>高级工程师</w:t>
            </w:r>
          </w:p>
        </w:tc>
        <w:tc>
          <w:tcPr>
            <w:tcW w:w="236" w:type="dxa"/>
            <w:vMerge w:val="continue"/>
            <w:tcBorders>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2723" w:type="dxa"/>
            <w:gridSpan w:val="3"/>
            <w:tcBorders>
              <w:lef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学历</w:t>
            </w:r>
          </w:p>
        </w:tc>
        <w:tc>
          <w:tcPr>
            <w:tcW w:w="1762" w:type="dxa"/>
            <w:gridSpan w:val="3"/>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本科</w:t>
            </w:r>
          </w:p>
        </w:tc>
        <w:tc>
          <w:tcPr>
            <w:tcW w:w="2644" w:type="dxa"/>
            <w:gridSpan w:val="3"/>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在现岗位实际工作时间</w:t>
            </w:r>
          </w:p>
        </w:tc>
        <w:tc>
          <w:tcPr>
            <w:tcW w:w="2611" w:type="dxa"/>
            <w:tcBorders>
              <w:right w:val="single" w:color="auto" w:sz="8" w:space="0"/>
            </w:tcBorders>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16年</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5" w:hRule="atLeast"/>
        </w:trPr>
        <w:tc>
          <w:tcPr>
            <w:tcW w:w="2723" w:type="dxa"/>
            <w:gridSpan w:val="3"/>
            <w:tcBorders>
              <w:left w:val="single" w:color="auto" w:sz="8" w:space="0"/>
              <w:right w:val="single" w:color="auto" w:sz="8"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b/>
                <w:sz w:val="24"/>
              </w:rPr>
              <w:t>符合相应条件情况</w:t>
            </w:r>
          </w:p>
        </w:tc>
        <w:tc>
          <w:tcPr>
            <w:tcW w:w="7017" w:type="dxa"/>
            <w:gridSpan w:val="7"/>
            <w:tcBorders>
              <w:left w:val="single" w:color="auto" w:sz="8" w:space="0"/>
              <w:right w:val="single" w:color="auto" w:sz="8" w:space="0"/>
            </w:tcBorders>
            <w:vAlign w:val="center"/>
          </w:tcPr>
          <w:p>
            <w:pPr>
              <w:pStyle w:val="8"/>
              <w:rPr>
                <w:rFonts w:asciiTheme="minorEastAsia" w:hAnsiTheme="minorEastAsia" w:eastAsiaTheme="minorEastAsia"/>
                <w:sz w:val="28"/>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999" w:type="dxa"/>
                </w:tcPr>
                <w:p>
                  <w:pPr>
                    <w:pStyle w:val="8"/>
                    <w:rPr>
                      <w:rFonts w:hint="default" w:ascii="仿宋" w:hAnsi="仿宋" w:eastAsia="仿宋"/>
                      <w:sz w:val="28"/>
                      <w:lang w:val="en-US" w:eastAsia="zh-CN"/>
                    </w:rPr>
                  </w:pPr>
                  <w:r>
                    <w:rPr>
                      <w:rFonts w:ascii="仿宋" w:hAnsi="仿宋" w:eastAsia="仿宋"/>
                      <w:sz w:val="28"/>
                    </w:rPr>
                    <w:t xml:space="preserve"> </w:t>
                  </w:r>
                  <w:r>
                    <w:rPr>
                      <w:rFonts w:hint="eastAsia" w:ascii="仿宋" w:hAnsi="仿宋" w:eastAsia="仿宋"/>
                      <w:sz w:val="28"/>
                    </w:rPr>
                    <w:t>符合《中国交通建设股份有限公司在京单位解决干部夫妻两地分居工作规范》第三条第（</w:t>
                  </w:r>
                  <w:r>
                    <w:rPr>
                      <w:rFonts w:hint="eastAsia" w:hAnsi="仿宋"/>
                      <w:sz w:val="28"/>
                      <w:lang w:val="en-US" w:eastAsia="zh-CN"/>
                    </w:rPr>
                    <w:t>五</w:t>
                  </w:r>
                  <w:r>
                    <w:rPr>
                      <w:rFonts w:hint="eastAsia" w:ascii="仿宋" w:hAnsi="仿宋" w:eastAsia="仿宋"/>
                      <w:sz w:val="28"/>
                    </w:rPr>
                    <w:t>）款规定：</w:t>
                  </w:r>
                  <w:r>
                    <w:rPr>
                      <w:rFonts w:hint="eastAsia" w:hAnsi="仿宋"/>
                      <w:sz w:val="28"/>
                      <w:lang w:val="en-US" w:eastAsia="zh-CN"/>
                    </w:rPr>
                    <w:t>取得中级职称满三年的人员</w:t>
                  </w:r>
                </w:p>
              </w:tc>
            </w:tr>
          </w:tbl>
          <w:p>
            <w:pPr>
              <w:pStyle w:val="8"/>
              <w:rPr>
                <w:rFonts w:ascii="仿宋" w:hAnsi="仿宋" w:eastAsia="仿宋"/>
              </w:rPr>
            </w:pPr>
          </w:p>
          <w:p>
            <w:pPr>
              <w:spacing w:line="600" w:lineRule="exact"/>
              <w:jc w:val="center"/>
              <w:rPr>
                <w:rFonts w:asciiTheme="minorEastAsia" w:hAnsiTheme="minorEastAsia" w:eastAsiaTheme="minorEastAsia"/>
                <w:sz w:val="28"/>
                <w:szCs w:val="28"/>
              </w:rPr>
            </w:pP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9740" w:type="dxa"/>
            <w:gridSpan w:val="10"/>
            <w:tcBorders>
              <w:left w:val="single" w:color="auto" w:sz="8" w:space="0"/>
              <w:right w:val="single" w:color="auto" w:sz="8" w:space="0"/>
            </w:tcBorders>
            <w:vAlign w:val="center"/>
          </w:tcPr>
          <w:p>
            <w:pPr>
              <w:autoSpaceDE w:val="0"/>
              <w:autoSpaceDN w:val="0"/>
              <w:adjustRightInd w:val="0"/>
              <w:jc w:val="left"/>
              <w:rPr>
                <w:rFonts w:cs="宋体" w:asciiTheme="minorEastAsia" w:hAnsiTheme="minorEastAsia" w:eastAsiaTheme="minorEastAsia"/>
                <w:color w:val="000000"/>
                <w:kern w:val="0"/>
                <w:sz w:val="24"/>
                <w:szCs w:val="24"/>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482" w:type="dxa"/>
                </w:tcPr>
                <w:p>
                  <w:pPr>
                    <w:autoSpaceDE w:val="0"/>
                    <w:autoSpaceDN w:val="0"/>
                    <w:adjustRightInd w:val="0"/>
                    <w:jc w:val="left"/>
                    <w:rPr>
                      <w:rFonts w:cs="宋体" w:asciiTheme="minorEastAsia" w:hAnsiTheme="minorEastAsia" w:eastAsiaTheme="minorEastAsia"/>
                      <w:color w:val="000000"/>
                      <w:kern w:val="0"/>
                      <w:sz w:val="23"/>
                      <w:szCs w:val="23"/>
                    </w:rPr>
                  </w:pPr>
                  <w:r>
                    <w:rPr>
                      <w:rFonts w:cs="宋体" w:asciiTheme="minorEastAsia" w:hAnsiTheme="minorEastAsia" w:eastAsiaTheme="minorEastAsia"/>
                      <w:color w:val="000000"/>
                      <w:kern w:val="0"/>
                      <w:sz w:val="24"/>
                      <w:szCs w:val="24"/>
                    </w:rPr>
                    <w:t xml:space="preserve"> </w:t>
                  </w:r>
                </w:p>
              </w:tc>
            </w:tr>
          </w:tbl>
          <w:p>
            <w:pPr>
              <w:spacing w:line="600" w:lineRule="exact"/>
              <w:jc w:val="center"/>
              <w:rPr>
                <w:rFonts w:asciiTheme="minorEastAsia" w:hAnsiTheme="minorEastAsia" w:eastAsiaTheme="minorEastAsia"/>
                <w:sz w:val="24"/>
              </w:rPr>
            </w:pP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9740" w:type="dxa"/>
            <w:gridSpan w:val="10"/>
            <w:tcBorders>
              <w:left w:val="single" w:color="auto" w:sz="8" w:space="0"/>
              <w:right w:val="single" w:color="auto" w:sz="8" w:space="0"/>
            </w:tcBorders>
            <w:vAlign w:val="center"/>
          </w:tcPr>
          <w:p>
            <w:pPr>
              <w:spacing w:line="700" w:lineRule="exact"/>
              <w:jc w:val="center"/>
              <w:rPr>
                <w:rFonts w:asciiTheme="minorEastAsia" w:hAnsiTheme="minorEastAsia" w:eastAsiaTheme="minorEastAsia"/>
                <w:sz w:val="24"/>
              </w:rPr>
            </w:pPr>
            <w:r>
              <w:rPr>
                <w:rFonts w:hint="eastAsia" w:asciiTheme="minorEastAsia" w:hAnsiTheme="minorEastAsia" w:eastAsiaTheme="minorEastAsia"/>
                <w:b/>
                <w:sz w:val="24"/>
              </w:rPr>
              <w:t>调入方人员情况</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344" w:type="dxa"/>
            <w:gridSpan w:val="2"/>
            <w:tcBorders>
              <w:left w:val="single" w:color="auto" w:sz="8" w:space="0"/>
            </w:tcBorders>
            <w:vAlign w:val="center"/>
          </w:tcPr>
          <w:p>
            <w:pPr>
              <w:jc w:val="center"/>
              <w:rPr>
                <w:rFonts w:asciiTheme="minorEastAsia" w:hAnsiTheme="minorEastAsia" w:eastAsiaTheme="minorEastAsia"/>
                <w:b/>
                <w:sz w:val="24"/>
              </w:rPr>
            </w:pPr>
          </w:p>
          <w:p>
            <w:pPr>
              <w:jc w:val="center"/>
              <w:rPr>
                <w:rFonts w:asciiTheme="minorEastAsia" w:hAnsiTheme="minorEastAsia" w:eastAsiaTheme="minorEastAsia"/>
                <w:b/>
                <w:sz w:val="24"/>
              </w:rPr>
            </w:pPr>
          </w:p>
        </w:tc>
        <w:tc>
          <w:tcPr>
            <w:tcW w:w="1406" w:type="dxa"/>
            <w:gridSpan w:val="2"/>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姓名</w:t>
            </w:r>
          </w:p>
        </w:tc>
        <w:tc>
          <w:tcPr>
            <w:tcW w:w="6990" w:type="dxa"/>
            <w:gridSpan w:val="6"/>
            <w:tcBorders>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在何地、何部门、任何职务</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344" w:type="dxa"/>
            <w:gridSpan w:val="2"/>
            <w:tcBorders>
              <w:left w:val="single" w:color="auto" w:sz="8"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拟调人员</w:t>
            </w:r>
          </w:p>
        </w:tc>
        <w:tc>
          <w:tcPr>
            <w:tcW w:w="1406" w:type="dxa"/>
            <w:gridSpan w:val="2"/>
            <w:vAlign w:val="center"/>
          </w:tcPr>
          <w:p>
            <w:pPr>
              <w:spacing w:line="360" w:lineRule="exact"/>
              <w:jc w:val="center"/>
              <w:rPr>
                <w:rFonts w:hint="default" w:ascii="仿宋" w:hAnsi="仿宋" w:eastAsia="仿宋"/>
                <w:sz w:val="28"/>
                <w:lang w:val="en-US" w:eastAsia="zh-CN"/>
              </w:rPr>
            </w:pPr>
            <w:r>
              <w:rPr>
                <w:rFonts w:hint="eastAsia" w:ascii="仿宋" w:hAnsi="仿宋" w:eastAsia="仿宋"/>
                <w:sz w:val="28"/>
                <w:lang w:val="en-US" w:eastAsia="zh-CN"/>
              </w:rPr>
              <w:t>胡建兵</w:t>
            </w:r>
          </w:p>
        </w:tc>
        <w:tc>
          <w:tcPr>
            <w:tcW w:w="6990" w:type="dxa"/>
            <w:gridSpan w:val="6"/>
            <w:tcBorders>
              <w:right w:val="single" w:color="auto" w:sz="8" w:space="0"/>
            </w:tcBorders>
            <w:vAlign w:val="center"/>
          </w:tcPr>
          <w:p>
            <w:pPr>
              <w:spacing w:line="360" w:lineRule="exact"/>
              <w:jc w:val="center"/>
              <w:rPr>
                <w:rFonts w:hint="default" w:ascii="仿宋" w:hAnsi="仿宋" w:eastAsia="仿宋"/>
                <w:sz w:val="28"/>
                <w:lang w:val="en-US" w:eastAsia="zh-CN"/>
              </w:rPr>
            </w:pPr>
            <w:r>
              <w:rPr>
                <w:rFonts w:hint="eastAsia" w:ascii="仿宋" w:hAnsi="仿宋" w:eastAsia="仿宋"/>
                <w:sz w:val="28"/>
                <w:lang w:val="en-US" w:eastAsia="zh-CN"/>
              </w:rPr>
              <w:t>中交一公局第五工程有限公司</w:t>
            </w:r>
            <w:bookmarkStart w:id="0" w:name="_GoBack"/>
            <w:bookmarkEnd w:id="0"/>
          </w:p>
        </w:tc>
        <w:tc>
          <w:tcPr>
            <w:tcW w:w="236" w:type="dxa"/>
            <w:vMerge w:val="restart"/>
            <w:tcBorders>
              <w:top w:val="nil"/>
              <w:left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344" w:type="dxa"/>
            <w:gridSpan w:val="2"/>
            <w:vMerge w:val="restart"/>
            <w:tcBorders>
              <w:left w:val="single" w:color="auto" w:sz="8" w:space="0"/>
              <w:bottom w:val="single" w:color="auto" w:sz="4"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随迁子女</w:t>
            </w:r>
          </w:p>
        </w:tc>
        <w:tc>
          <w:tcPr>
            <w:tcW w:w="1406" w:type="dxa"/>
            <w:gridSpan w:val="2"/>
            <w:vMerge w:val="restart"/>
            <w:tcBorders>
              <w:bottom w:val="single" w:color="auto" w:sz="4" w:space="0"/>
            </w:tcBorders>
            <w:vAlign w:val="center"/>
          </w:tcPr>
          <w:p>
            <w:pPr>
              <w:spacing w:line="360" w:lineRule="exact"/>
              <w:jc w:val="center"/>
              <w:rPr>
                <w:rFonts w:ascii="仿宋" w:hAnsi="仿宋" w:eastAsia="仿宋"/>
                <w:sz w:val="28"/>
              </w:rPr>
            </w:pPr>
          </w:p>
        </w:tc>
        <w:tc>
          <w:tcPr>
            <w:tcW w:w="6990" w:type="dxa"/>
            <w:gridSpan w:val="6"/>
            <w:vMerge w:val="restart"/>
            <w:tcBorders>
              <w:bottom w:val="single" w:color="auto" w:sz="4" w:space="0"/>
              <w:right w:val="single" w:color="auto" w:sz="8" w:space="0"/>
            </w:tcBorders>
            <w:vAlign w:val="center"/>
          </w:tcPr>
          <w:p>
            <w:pPr>
              <w:spacing w:line="360" w:lineRule="exact"/>
              <w:jc w:val="both"/>
              <w:rPr>
                <w:rFonts w:ascii="仿宋" w:hAnsi="仿宋" w:eastAsia="仿宋"/>
                <w:sz w:val="28"/>
              </w:rPr>
            </w:pPr>
          </w:p>
        </w:tc>
        <w:tc>
          <w:tcPr>
            <w:tcW w:w="236" w:type="dxa"/>
            <w:vMerge w:val="continue"/>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344" w:type="dxa"/>
            <w:gridSpan w:val="2"/>
            <w:vMerge w:val="continue"/>
            <w:tcBorders>
              <w:left w:val="single" w:color="auto" w:sz="8" w:space="0"/>
            </w:tcBorders>
            <w:vAlign w:val="center"/>
          </w:tcPr>
          <w:p>
            <w:pPr>
              <w:jc w:val="center"/>
              <w:rPr>
                <w:rFonts w:asciiTheme="minorEastAsia" w:hAnsiTheme="minorEastAsia" w:eastAsiaTheme="minorEastAsia"/>
                <w:sz w:val="24"/>
              </w:rPr>
            </w:pPr>
          </w:p>
        </w:tc>
        <w:tc>
          <w:tcPr>
            <w:tcW w:w="1406" w:type="dxa"/>
            <w:gridSpan w:val="2"/>
            <w:vMerge w:val="continue"/>
            <w:vAlign w:val="center"/>
          </w:tcPr>
          <w:p>
            <w:pPr>
              <w:spacing w:line="360" w:lineRule="exact"/>
              <w:jc w:val="center"/>
              <w:rPr>
                <w:rFonts w:asciiTheme="minorEastAsia" w:hAnsiTheme="minorEastAsia" w:eastAsiaTheme="minorEastAsia"/>
                <w:sz w:val="24"/>
              </w:rPr>
            </w:pPr>
          </w:p>
        </w:tc>
        <w:tc>
          <w:tcPr>
            <w:tcW w:w="6990" w:type="dxa"/>
            <w:gridSpan w:val="6"/>
            <w:vMerge w:val="continue"/>
            <w:tcBorders>
              <w:right w:val="single" w:color="auto" w:sz="8" w:space="0"/>
            </w:tcBorders>
            <w:vAlign w:val="center"/>
          </w:tcPr>
          <w:p>
            <w:pPr>
              <w:spacing w:line="360" w:lineRule="exact"/>
              <w:jc w:val="center"/>
              <w:rPr>
                <w:rFonts w:asciiTheme="minorEastAsia" w:hAnsiTheme="minorEastAsia" w:eastAsiaTheme="minorEastAsia"/>
                <w:sz w:val="24"/>
              </w:rPr>
            </w:pPr>
          </w:p>
        </w:tc>
        <w:tc>
          <w:tcPr>
            <w:tcW w:w="236" w:type="dxa"/>
            <w:tcBorders>
              <w:top w:val="nil"/>
              <w:left w:val="nil"/>
              <w:right w:val="nil"/>
            </w:tcBorders>
            <w:vAlign w:val="center"/>
          </w:tcPr>
          <w:p>
            <w:pPr>
              <w:jc w:val="center"/>
              <w:rPr>
                <w:rFonts w:asciiTheme="minorEastAsia" w:hAnsiTheme="minorEastAsia" w:eastAsiaTheme="minorEastAsia"/>
                <w:sz w:val="24"/>
              </w:rPr>
            </w:pPr>
          </w:p>
        </w:tc>
      </w:tr>
    </w:tbl>
    <w:p>
      <w:pPr>
        <w:pStyle w:val="8"/>
        <w:rPr>
          <w:rFonts w:asciiTheme="minorEastAsia" w:hAnsiTheme="minorEastAsia" w:eastAsiaTheme="minorEastAsia"/>
        </w:rPr>
      </w:pPr>
    </w:p>
    <w:p>
      <w:pPr>
        <w:pStyle w:val="8"/>
        <w:rPr>
          <w:rFonts w:hint="default" w:asciiTheme="minorEastAsia" w:hAnsiTheme="minorEastAsia" w:eastAsiaTheme="minorEastAsia"/>
          <w:b/>
          <w:sz w:val="23"/>
          <w:szCs w:val="23"/>
          <w:lang w:val="en-US" w:eastAsia="zh-CN"/>
        </w:rPr>
      </w:pPr>
      <w:r>
        <w:rPr>
          <w:rFonts w:hint="eastAsia" w:asciiTheme="minorEastAsia" w:hAnsiTheme="minorEastAsia" w:eastAsiaTheme="minorEastAsia"/>
          <w:b/>
          <w:sz w:val="23"/>
          <w:szCs w:val="23"/>
        </w:rPr>
        <w:t>公示期：</w:t>
      </w:r>
      <w:r>
        <w:rPr>
          <w:rFonts w:hint="eastAsia" w:asciiTheme="minorEastAsia" w:hAnsiTheme="minorEastAsia" w:eastAsiaTheme="minorEastAsia"/>
          <w:b/>
          <w:sz w:val="23"/>
          <w:szCs w:val="23"/>
          <w:lang w:val="en-US" w:eastAsia="zh-CN"/>
        </w:rPr>
        <w:t>2023年6月30日至2023年7月5日</w:t>
      </w:r>
    </w:p>
    <w:p>
      <w:pPr>
        <w:rPr>
          <w:rFonts w:asciiTheme="minorEastAsia" w:hAnsiTheme="minorEastAsia" w:eastAsiaTheme="minorEastAsia"/>
          <w:b/>
        </w:rPr>
      </w:pPr>
      <w:r>
        <w:rPr>
          <w:rFonts w:hint="eastAsia" w:asciiTheme="minorEastAsia" w:hAnsiTheme="minorEastAsia" w:eastAsiaTheme="minorEastAsia"/>
          <w:b/>
          <w:sz w:val="23"/>
          <w:szCs w:val="23"/>
        </w:rPr>
        <w:t>意见反馈及联系人：</w:t>
      </w:r>
      <w:r>
        <w:rPr>
          <w:rFonts w:hint="eastAsia" w:asciiTheme="minorEastAsia" w:hAnsiTheme="minorEastAsia" w:eastAsiaTheme="minorEastAsia"/>
          <w:b/>
          <w:sz w:val="23"/>
          <w:szCs w:val="23"/>
          <w:lang w:val="en-US" w:eastAsia="zh-CN"/>
        </w:rPr>
        <w:t>王珺琇</w:t>
      </w:r>
    </w:p>
    <w:sectPr>
      <w:pgSz w:w="11907" w:h="16839"/>
      <w:pgMar w:top="1701" w:right="1134" w:bottom="170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hideSpellingErrors/>
  <w:hideGrammaticalErrors/>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5MjJiMWFkOWE2NDlmMjIwYjk5NjlhNWZlNGFmZTgifQ=="/>
  </w:docVars>
  <w:rsids>
    <w:rsidRoot w:val="0051172B"/>
    <w:rsid w:val="00021A80"/>
    <w:rsid w:val="00026C1E"/>
    <w:rsid w:val="000523BD"/>
    <w:rsid w:val="0005572C"/>
    <w:rsid w:val="000575A5"/>
    <w:rsid w:val="00072F0E"/>
    <w:rsid w:val="00073B3B"/>
    <w:rsid w:val="000D6BA0"/>
    <w:rsid w:val="000F085A"/>
    <w:rsid w:val="001074B6"/>
    <w:rsid w:val="00115E54"/>
    <w:rsid w:val="00144F2F"/>
    <w:rsid w:val="00175F72"/>
    <w:rsid w:val="00181902"/>
    <w:rsid w:val="00193CDB"/>
    <w:rsid w:val="00196225"/>
    <w:rsid w:val="001D587C"/>
    <w:rsid w:val="00206E08"/>
    <w:rsid w:val="003108D4"/>
    <w:rsid w:val="00360BE8"/>
    <w:rsid w:val="0036157C"/>
    <w:rsid w:val="003B320C"/>
    <w:rsid w:val="003B33BA"/>
    <w:rsid w:val="00415B91"/>
    <w:rsid w:val="004254BC"/>
    <w:rsid w:val="00433681"/>
    <w:rsid w:val="00446228"/>
    <w:rsid w:val="00491D0E"/>
    <w:rsid w:val="00494272"/>
    <w:rsid w:val="004F3559"/>
    <w:rsid w:val="0051172B"/>
    <w:rsid w:val="00564966"/>
    <w:rsid w:val="00580853"/>
    <w:rsid w:val="00586FC6"/>
    <w:rsid w:val="00587335"/>
    <w:rsid w:val="005902A4"/>
    <w:rsid w:val="005D3F9B"/>
    <w:rsid w:val="005F282B"/>
    <w:rsid w:val="00611910"/>
    <w:rsid w:val="00646B8F"/>
    <w:rsid w:val="00693DBB"/>
    <w:rsid w:val="006C7195"/>
    <w:rsid w:val="006E06A1"/>
    <w:rsid w:val="007043A5"/>
    <w:rsid w:val="00722056"/>
    <w:rsid w:val="0073450E"/>
    <w:rsid w:val="00752C7C"/>
    <w:rsid w:val="00782D7A"/>
    <w:rsid w:val="007A7829"/>
    <w:rsid w:val="007D54C7"/>
    <w:rsid w:val="007D6495"/>
    <w:rsid w:val="007D66A0"/>
    <w:rsid w:val="007D6FF5"/>
    <w:rsid w:val="007E15B5"/>
    <w:rsid w:val="007E4C78"/>
    <w:rsid w:val="00810D45"/>
    <w:rsid w:val="00855E2F"/>
    <w:rsid w:val="008D09C4"/>
    <w:rsid w:val="008D13BC"/>
    <w:rsid w:val="008D3593"/>
    <w:rsid w:val="00922A3C"/>
    <w:rsid w:val="00925C31"/>
    <w:rsid w:val="00963A1E"/>
    <w:rsid w:val="00987B80"/>
    <w:rsid w:val="0099379D"/>
    <w:rsid w:val="00994834"/>
    <w:rsid w:val="009A5272"/>
    <w:rsid w:val="009A68D4"/>
    <w:rsid w:val="009D7B53"/>
    <w:rsid w:val="009E6AEA"/>
    <w:rsid w:val="009F0692"/>
    <w:rsid w:val="00A02CB0"/>
    <w:rsid w:val="00A267E0"/>
    <w:rsid w:val="00A34505"/>
    <w:rsid w:val="00A3729C"/>
    <w:rsid w:val="00A66C12"/>
    <w:rsid w:val="00AA44CB"/>
    <w:rsid w:val="00AB45A1"/>
    <w:rsid w:val="00AF773D"/>
    <w:rsid w:val="00B011DB"/>
    <w:rsid w:val="00B11F79"/>
    <w:rsid w:val="00B415CB"/>
    <w:rsid w:val="00B57D8B"/>
    <w:rsid w:val="00B60819"/>
    <w:rsid w:val="00B630DA"/>
    <w:rsid w:val="00B637D7"/>
    <w:rsid w:val="00B80D04"/>
    <w:rsid w:val="00BA2712"/>
    <w:rsid w:val="00BB1713"/>
    <w:rsid w:val="00BE5726"/>
    <w:rsid w:val="00C13D69"/>
    <w:rsid w:val="00C304F6"/>
    <w:rsid w:val="00C404E3"/>
    <w:rsid w:val="00C4171D"/>
    <w:rsid w:val="00D03CB8"/>
    <w:rsid w:val="00D25942"/>
    <w:rsid w:val="00D35ADB"/>
    <w:rsid w:val="00D52DB7"/>
    <w:rsid w:val="00D602B8"/>
    <w:rsid w:val="00D97CC0"/>
    <w:rsid w:val="00DD3D06"/>
    <w:rsid w:val="00E02BAC"/>
    <w:rsid w:val="00E828BB"/>
    <w:rsid w:val="00E87B0F"/>
    <w:rsid w:val="00E9284F"/>
    <w:rsid w:val="00EA4A8C"/>
    <w:rsid w:val="00EB504C"/>
    <w:rsid w:val="00EC386B"/>
    <w:rsid w:val="00EC7057"/>
    <w:rsid w:val="00ED259A"/>
    <w:rsid w:val="00EE2E6B"/>
    <w:rsid w:val="00F049A9"/>
    <w:rsid w:val="00F151A3"/>
    <w:rsid w:val="00F3459C"/>
    <w:rsid w:val="00F618B3"/>
    <w:rsid w:val="00F65ADA"/>
    <w:rsid w:val="00FC2394"/>
    <w:rsid w:val="06D9642B"/>
    <w:rsid w:val="078F5F89"/>
    <w:rsid w:val="0B705B32"/>
    <w:rsid w:val="0B9266A0"/>
    <w:rsid w:val="0E356BBF"/>
    <w:rsid w:val="10B2528E"/>
    <w:rsid w:val="12B02035"/>
    <w:rsid w:val="16930926"/>
    <w:rsid w:val="1BED28E8"/>
    <w:rsid w:val="286914E7"/>
    <w:rsid w:val="2F59261E"/>
    <w:rsid w:val="2F7B047E"/>
    <w:rsid w:val="34E554E9"/>
    <w:rsid w:val="39B747A8"/>
    <w:rsid w:val="3A01510E"/>
    <w:rsid w:val="45433394"/>
    <w:rsid w:val="4A0A4480"/>
    <w:rsid w:val="4E5E0A77"/>
    <w:rsid w:val="521A2A8E"/>
    <w:rsid w:val="56C142AD"/>
    <w:rsid w:val="65AE5F20"/>
    <w:rsid w:val="66815BED"/>
    <w:rsid w:val="668B64F1"/>
    <w:rsid w:val="67A930D3"/>
    <w:rsid w:val="6A0621BB"/>
    <w:rsid w:val="6D351FB7"/>
    <w:rsid w:val="70C236B5"/>
    <w:rsid w:val="724050EE"/>
    <w:rsid w:val="72564F69"/>
    <w:rsid w:val="729F0DC7"/>
    <w:rsid w:val="786A2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link w:val="3"/>
    <w:qFormat/>
    <w:uiPriority w:val="0"/>
    <w:rPr>
      <w:kern w:val="2"/>
      <w:sz w:val="18"/>
      <w:szCs w:val="18"/>
    </w:rPr>
  </w:style>
  <w:style w:type="character" w:customStyle="1" w:styleId="7">
    <w:name w:val="页脚 字符"/>
    <w:link w:val="2"/>
    <w:qFormat/>
    <w:uiPriority w:val="0"/>
    <w:rPr>
      <w:kern w:val="2"/>
      <w:sz w:val="18"/>
      <w:szCs w:val="18"/>
    </w:rPr>
  </w:style>
  <w:style w:type="paragraph" w:customStyle="1" w:styleId="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Company>
  <Pages>1</Pages>
  <Words>223</Words>
  <Characters>236</Characters>
  <Lines>2</Lines>
  <Paragraphs>1</Paragraphs>
  <TotalTime>28</TotalTime>
  <ScaleCrop>false</ScaleCrop>
  <LinksUpToDate>false</LinksUpToDate>
  <CharactersWithSpaces>238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2019-03-27T01:49:00Z</dcterms:created>
  <dc:creator>a</dc:creator>
  <cp:lastModifiedBy>2351267666</cp:lastModifiedBy>
  <cp:lastPrinted>2017-05-15T03:29:00Z</cp:lastPrinted>
  <dcterms:modified xsi:type="dcterms:W3CDTF">2023-06-30T00:59:15Z</dcterms:modified>
  <dc:title>姓名</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18BD7688CBEA47A28FD82598E53DCD2A_13</vt:lpwstr>
  </property>
</Properties>
</file>